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B9" w:rsidRDefault="00AA63B9">
      <w:pPr>
        <w:shd w:val="clear" w:color="auto" w:fill="FFFFFF"/>
        <w:spacing w:line="266" w:lineRule="exact"/>
        <w:ind w:left="983"/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</w:pPr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>ДІЇ НАСЕЛЕННЯ У РАЗІ ВИНИКНЕННЯ ПОЖЕЖІ</w:t>
      </w:r>
    </w:p>
    <w:p w:rsidR="00AA63B9" w:rsidRDefault="00AA63B9">
      <w:pPr>
        <w:shd w:val="clear" w:color="auto" w:fill="FFFFFF"/>
        <w:spacing w:line="266" w:lineRule="exact"/>
        <w:ind w:left="983"/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</w:pPr>
    </w:p>
    <w:p w:rsidR="00797245" w:rsidRDefault="00AA63B9">
      <w:pPr>
        <w:shd w:val="clear" w:color="auto" w:fill="FFFFFF"/>
        <w:spacing w:line="266" w:lineRule="exact"/>
        <w:ind w:left="983"/>
      </w:pPr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 xml:space="preserve"> </w:t>
      </w:r>
      <w:r w:rsidR="00B64E49"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>Якщо пожежа виникла, необхідно:</w:t>
      </w:r>
    </w:p>
    <w:p w:rsidR="00797245" w:rsidRDefault="00B64E49">
      <w:pPr>
        <w:shd w:val="clear" w:color="auto" w:fill="FFFFFF"/>
        <w:spacing w:before="7" w:line="266" w:lineRule="exact"/>
        <w:ind w:left="86" w:firstLine="1069"/>
        <w:jc w:val="both"/>
      </w:pPr>
      <w:r>
        <w:rPr>
          <w:rFonts w:eastAsia="Times New Roman"/>
          <w:color w:val="434343"/>
          <w:spacing w:val="4"/>
          <w:sz w:val="23"/>
          <w:szCs w:val="23"/>
          <w:lang w:val="uk-UA"/>
        </w:rPr>
        <w:t xml:space="preserve">негайно викликати пожежно-рятувальну службу по телефону 101. При цьому </w:t>
      </w:r>
      <w:r>
        <w:rPr>
          <w:rFonts w:eastAsia="Times New Roman"/>
          <w:color w:val="434343"/>
          <w:sz w:val="23"/>
          <w:szCs w:val="23"/>
          <w:lang w:val="uk-UA"/>
        </w:rPr>
        <w:t>необхідно назвати адресу, кількість поверхів у будинку або висоту споруди, місце виникнення пожежі, обстановку, наявність людей, а також повідомити сво</w:t>
      </w:r>
      <w:r w:rsidR="00AC4792">
        <w:rPr>
          <w:rFonts w:eastAsia="Times New Roman"/>
          <w:color w:val="434343"/>
          <w:sz w:val="23"/>
          <w:szCs w:val="23"/>
          <w:lang w:val="uk-UA"/>
        </w:rPr>
        <w:t>є</w:t>
      </w:r>
      <w:r>
        <w:rPr>
          <w:rFonts w:eastAsia="Times New Roman"/>
          <w:color w:val="434343"/>
          <w:sz w:val="23"/>
          <w:szCs w:val="23"/>
          <w:lang w:val="uk-UA"/>
        </w:rPr>
        <w:t xml:space="preserve"> прізвище;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6" w:lineRule="exact"/>
        <w:ind w:left="85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по можливості вжити заходи до евакуації людей;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6" w:lineRule="exact"/>
        <w:ind w:left="85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по можливості знеструмити місце події: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6" w:lineRule="exact"/>
        <w:ind w:left="85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зустріти пожежних, що поспішають на допомогу.</w:t>
      </w:r>
    </w:p>
    <w:p w:rsidR="00797245" w:rsidRDefault="00B64E49">
      <w:pPr>
        <w:shd w:val="clear" w:color="auto" w:fill="FFFFFF"/>
        <w:spacing w:before="173" w:line="266" w:lineRule="exact"/>
        <w:ind w:left="900"/>
      </w:pPr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>Якщо пожежа виникла в квартирі: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before="7" w:line="266" w:lineRule="exact"/>
        <w:ind w:left="85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негайно викличте пожежних - самі або попросіть допомоги у сусідів чи перехожих;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6" w:lineRule="exact"/>
        <w:ind w:left="40" w:firstLine="81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1"/>
          <w:sz w:val="23"/>
          <w:szCs w:val="23"/>
          <w:lang w:val="uk-UA"/>
        </w:rPr>
        <w:t>повідомте про надзвичайну подію сусідів, що мешкають на одному з вами поверсі та</w:t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t>поверхами вище;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before="7" w:line="266" w:lineRule="exact"/>
        <w:ind w:left="40" w:firstLine="81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прийміть заходи щодо евакуації з небезпечної зони людей - насамперед, дітей та осіб</w:t>
      </w:r>
      <w:r>
        <w:rPr>
          <w:rFonts w:eastAsia="Times New Roman"/>
          <w:color w:val="434343"/>
          <w:sz w:val="23"/>
          <w:szCs w:val="23"/>
          <w:lang w:val="uk-UA"/>
        </w:rPr>
        <w:br/>
        <w:t>похилого віку;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spacing w:before="11" w:line="266" w:lineRule="exact"/>
        <w:ind w:left="72" w:right="32" w:firstLine="779"/>
        <w:jc w:val="both"/>
      </w:pPr>
      <w:r>
        <w:rPr>
          <w:rFonts w:eastAsia="Times New Roman"/>
          <w:color w:val="434343"/>
          <w:spacing w:val="6"/>
          <w:sz w:val="23"/>
          <w:szCs w:val="23"/>
          <w:lang w:val="uk-UA"/>
        </w:rPr>
        <w:t xml:space="preserve">не чекаючи приїзду пожежно-рятувальної служби, починайте за допомогою </w:t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t xml:space="preserve">підручних засобів (вогнегасників, цупкої зволоженої тканини, води з внутрішніх пожежних </w:t>
      </w:r>
      <w:r>
        <w:rPr>
          <w:rFonts w:eastAsia="Times New Roman"/>
          <w:color w:val="434343"/>
          <w:spacing w:val="7"/>
          <w:sz w:val="23"/>
          <w:szCs w:val="23"/>
          <w:lang w:val="uk-UA"/>
        </w:rPr>
        <w:t xml:space="preserve">кранів на сходах) гасити пожежу, проте будьте надзвичайно обережні, не зневажайте </w:t>
      </w:r>
      <w:r>
        <w:rPr>
          <w:rFonts w:eastAsia="Times New Roman"/>
          <w:color w:val="000000"/>
          <w:spacing w:val="-2"/>
          <w:sz w:val="23"/>
          <w:szCs w:val="23"/>
          <w:lang w:val="uk-UA"/>
        </w:rPr>
        <w:t>небезпеку;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spacing w:line="266" w:lineRule="exact"/>
        <w:ind w:left="58" w:right="50" w:firstLine="793"/>
        <w:jc w:val="both"/>
      </w:pPr>
      <w:r>
        <w:rPr>
          <w:rFonts w:eastAsia="Times New Roman"/>
          <w:color w:val="434343"/>
          <w:spacing w:val="5"/>
          <w:sz w:val="23"/>
          <w:szCs w:val="23"/>
          <w:lang w:val="uk-UA"/>
        </w:rPr>
        <w:t>знеструм</w:t>
      </w:r>
      <w:r w:rsidR="00CA6CFD">
        <w:rPr>
          <w:rFonts w:eastAsia="Times New Roman"/>
          <w:color w:val="434343"/>
          <w:spacing w:val="5"/>
          <w:sz w:val="23"/>
          <w:szCs w:val="23"/>
          <w:lang w:val="uk-UA"/>
        </w:rPr>
        <w:t>ити</w:t>
      </w:r>
      <w:r>
        <w:rPr>
          <w:rFonts w:eastAsia="Times New Roman"/>
          <w:color w:val="434343"/>
          <w:spacing w:val="5"/>
          <w:sz w:val="23"/>
          <w:szCs w:val="23"/>
          <w:lang w:val="uk-UA"/>
        </w:rPr>
        <w:t xml:space="preserve"> електромережу у квартирі, щоб уникнути ураження електричним </w:t>
      </w:r>
      <w:r>
        <w:rPr>
          <w:rFonts w:eastAsia="Times New Roman"/>
          <w:color w:val="000000"/>
          <w:spacing w:val="-3"/>
          <w:sz w:val="23"/>
          <w:szCs w:val="23"/>
          <w:lang w:val="uk-UA"/>
        </w:rPr>
        <w:t>струмом.</w:t>
      </w:r>
    </w:p>
    <w:p w:rsidR="00797245" w:rsidRDefault="00B64E49">
      <w:pPr>
        <w:shd w:val="clear" w:color="auto" w:fill="FFFFFF"/>
        <w:spacing w:before="101" w:line="263" w:lineRule="exact"/>
        <w:ind w:left="882"/>
      </w:pPr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>Якщо пожежа виникла у під'їзді: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3" w:lineRule="exact"/>
        <w:ind w:left="40" w:firstLine="81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негайно викличте пожежних, повідомте про пожежу сусідів, вийдіть разом з ними на</w:t>
      </w:r>
      <w:r>
        <w:rPr>
          <w:rFonts w:eastAsia="Times New Roman"/>
          <w:color w:val="434343"/>
          <w:sz w:val="23"/>
          <w:szCs w:val="23"/>
          <w:lang w:val="uk-UA"/>
        </w:rPr>
        <w:br/>
        <w:t>сходові клітини, захопивши відра з водою, цупку тканину, вогнегасники;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3" w:lineRule="exact"/>
        <w:ind w:left="40" w:firstLine="81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8"/>
          <w:sz w:val="23"/>
          <w:szCs w:val="23"/>
          <w:lang w:val="uk-UA"/>
        </w:rPr>
        <w:t>спробуйте визначити, де осередок загоряння (у квартирі, поштових скриньках,</w:t>
      </w:r>
      <w:r>
        <w:rPr>
          <w:rFonts w:eastAsia="Times New Roman"/>
          <w:color w:val="434343"/>
          <w:spacing w:val="8"/>
          <w:sz w:val="23"/>
          <w:szCs w:val="23"/>
          <w:lang w:val="uk-UA"/>
        </w:rPr>
        <w:br/>
      </w:r>
      <w:r>
        <w:rPr>
          <w:rFonts w:eastAsia="Times New Roman"/>
          <w:color w:val="434343"/>
          <w:sz w:val="23"/>
          <w:szCs w:val="23"/>
          <w:lang w:val="uk-UA"/>
        </w:rPr>
        <w:t>сміттєпроводі, ліфтовій шахті чи кабіні тощо);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3" w:lineRule="exact"/>
        <w:ind w:left="40" w:firstLine="81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1"/>
          <w:sz w:val="23"/>
          <w:szCs w:val="23"/>
          <w:lang w:val="uk-UA"/>
        </w:rPr>
        <w:t>у разі сильного задимлення сходових клітин, ввімкніть вентиляцію, щільно зачиніть</w:t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7"/>
          <w:sz w:val="23"/>
          <w:szCs w:val="23"/>
          <w:lang w:val="uk-UA"/>
        </w:rPr>
        <w:t>двері квартири, щілини затуліть зволоженою тканиною (цупкою - на зразок ковдри), щоб</w:t>
      </w:r>
      <w:r>
        <w:rPr>
          <w:rFonts w:eastAsia="Times New Roman"/>
          <w:color w:val="434343"/>
          <w:spacing w:val="7"/>
          <w:sz w:val="23"/>
          <w:szCs w:val="23"/>
          <w:lang w:val="uk-UA"/>
        </w:rPr>
        <w:br/>
      </w:r>
      <w:r>
        <w:rPr>
          <w:rFonts w:eastAsia="Times New Roman"/>
          <w:color w:val="434343"/>
          <w:sz w:val="23"/>
          <w:szCs w:val="23"/>
          <w:lang w:val="uk-UA"/>
        </w:rPr>
        <w:t>уникнути поширення диму по квартирі.</w:t>
      </w:r>
    </w:p>
    <w:p w:rsidR="00797245" w:rsidRDefault="00B64E49">
      <w:pPr>
        <w:shd w:val="clear" w:color="auto" w:fill="FFFFFF"/>
        <w:spacing w:before="90" w:line="263" w:lineRule="exact"/>
        <w:ind w:left="850"/>
      </w:pPr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>Якщо пожежа виникла у ліфті: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2"/>
          <w:sz w:val="23"/>
          <w:szCs w:val="23"/>
          <w:lang w:val="uk-UA"/>
        </w:rPr>
        <w:t>при перших ознаках пожежі у кабіні ліфта або ліфтовій шахті негайно повідомте про це</w:t>
      </w:r>
      <w:r>
        <w:rPr>
          <w:rFonts w:eastAsia="Times New Roman"/>
          <w:color w:val="434343"/>
          <w:spacing w:val="2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3"/>
          <w:sz w:val="23"/>
          <w:szCs w:val="23"/>
          <w:lang w:val="uk-UA"/>
        </w:rPr>
        <w:t>диспетчера, натиснувши кнопку виклик" у кабіні;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2"/>
          <w:sz w:val="23"/>
          <w:szCs w:val="23"/>
          <w:lang w:val="uk-UA"/>
        </w:rPr>
        <w:t>якщо ліфт рухається, не намагайтеся зупинити його - дочекайтеся зупинки. Виходячи з</w:t>
      </w:r>
      <w:r>
        <w:rPr>
          <w:rFonts w:eastAsia="Times New Roman"/>
          <w:color w:val="434343"/>
          <w:spacing w:val="2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t xml:space="preserve">кабіни, </w:t>
      </w:r>
      <w:r w:rsidR="00AA63B9">
        <w:rPr>
          <w:rFonts w:eastAsia="Times New Roman"/>
          <w:color w:val="434343"/>
          <w:spacing w:val="-1"/>
          <w:sz w:val="23"/>
          <w:szCs w:val="23"/>
          <w:lang w:val="uk-UA"/>
        </w:rPr>
        <w:t xml:space="preserve"> </w:t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t>заблокуйте двері, аби ніхто інший не зміг скористатися ним і потрапити в пастку;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left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попросіть сусідів викликати пожежних або по можливості допомогти загасити пожежу;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4"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1"/>
          <w:sz w:val="23"/>
          <w:szCs w:val="23"/>
          <w:lang w:val="uk-UA"/>
        </w:rPr>
        <w:t>при гасінні вогню не заходьте до кабіни, адже через коротке замикання дротів вона може</w:t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br/>
      </w:r>
      <w:r>
        <w:rPr>
          <w:rFonts w:eastAsia="Times New Roman"/>
          <w:color w:val="434343"/>
          <w:sz w:val="23"/>
          <w:szCs w:val="23"/>
          <w:lang w:val="uk-UA"/>
        </w:rPr>
        <w:t>почати рухатися;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3"/>
          <w:sz w:val="23"/>
          <w:szCs w:val="23"/>
          <w:lang w:val="uk-UA"/>
        </w:rPr>
        <w:t>пам'ятайте, що кабіна знаходиться під напругою, тому небезпечно гасити її водою: слід</w:t>
      </w:r>
      <w:r>
        <w:rPr>
          <w:rFonts w:eastAsia="Times New Roman"/>
          <w:color w:val="434343"/>
          <w:spacing w:val="3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t>користуватися   порошковим   чи   вуглекислотним   вогнегасником,   сухим   піском,   цупкою</w:t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br/>
        <w:t>тканиною тощо;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4"/>
          <w:sz w:val="23"/>
          <w:szCs w:val="23"/>
          <w:lang w:val="uk-UA"/>
        </w:rPr>
        <w:t>якщо внаслідок короткого замикання ліфт зупинився між поверхами, а пожежа сталася</w:t>
      </w:r>
      <w:r>
        <w:rPr>
          <w:rFonts w:eastAsia="Times New Roman"/>
          <w:color w:val="434343"/>
          <w:spacing w:val="4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2"/>
          <w:sz w:val="23"/>
          <w:szCs w:val="23"/>
          <w:lang w:val="uk-UA"/>
        </w:rPr>
        <w:t>поза ліфтовою кабіною, здійміть галас, привертаючи увагу перехожих чи сусідів, стукайте по</w:t>
      </w:r>
      <w:r>
        <w:rPr>
          <w:rFonts w:eastAsia="Times New Roman"/>
          <w:color w:val="434343"/>
          <w:spacing w:val="2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t>стінах кабіни. Спробуйте за допомогою підручних засобів (ключів, парасольки тощо) починити</w:t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br/>
      </w:r>
      <w:r>
        <w:rPr>
          <w:rFonts w:eastAsia="Times New Roman"/>
          <w:color w:val="434343"/>
          <w:sz w:val="23"/>
          <w:szCs w:val="23"/>
          <w:lang w:val="uk-UA"/>
        </w:rPr>
        <w:t>автоматичні двері ліфта і вибратися з нього самотужки чи за сторонньою допомогою. Зважайте</w:t>
      </w:r>
      <w:r>
        <w:rPr>
          <w:rFonts w:eastAsia="Times New Roman"/>
          <w:color w:val="434343"/>
          <w:sz w:val="23"/>
          <w:szCs w:val="23"/>
          <w:lang w:val="uk-UA"/>
        </w:rPr>
        <w:br/>
        <w:t>на небезпеку впасти в ліфтову шахту;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-1"/>
          <w:sz w:val="23"/>
          <w:szCs w:val="23"/>
          <w:lang w:val="uk-UA"/>
        </w:rPr>
        <w:t>якщо залишити кабін)' ліфта самотужки не вдається, до прибуття допомоги, прикрийте ніс</w:t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br/>
      </w:r>
      <w:r>
        <w:rPr>
          <w:rFonts w:eastAsia="Times New Roman"/>
          <w:color w:val="434343"/>
          <w:sz w:val="23"/>
          <w:szCs w:val="23"/>
          <w:lang w:val="uk-UA"/>
        </w:rPr>
        <w:t>та рот хусткою, рукавом, носовичком, зволоженим водою, молоком, слиною, будь-якою іншою</w:t>
      </w:r>
      <w:r>
        <w:rPr>
          <w:rFonts w:eastAsia="Times New Roman"/>
          <w:color w:val="434343"/>
          <w:sz w:val="23"/>
          <w:szCs w:val="23"/>
          <w:lang w:val="uk-UA"/>
        </w:rPr>
        <w:br/>
        <w:t>рідиною, зберігайте витримку та спокій.</w:t>
      </w:r>
    </w:p>
    <w:p w:rsidR="00AA63B9" w:rsidRDefault="00AA63B9">
      <w:pPr>
        <w:shd w:val="clear" w:color="auto" w:fill="FFFFFF"/>
        <w:spacing w:before="256" w:line="284" w:lineRule="exact"/>
        <w:ind w:left="4907" w:right="94"/>
        <w:jc w:val="both"/>
      </w:pPr>
      <w:bookmarkStart w:id="0" w:name="_GoBack"/>
      <w:bookmarkEnd w:id="0"/>
    </w:p>
    <w:sectPr w:rsidR="00AA63B9" w:rsidSect="00AA63B9">
      <w:type w:val="continuous"/>
      <w:pgSz w:w="11909" w:h="16834"/>
      <w:pgMar w:top="851" w:right="1177" w:bottom="360" w:left="11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86D2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3B9"/>
    <w:rsid w:val="00797245"/>
    <w:rsid w:val="00AA63B9"/>
    <w:rsid w:val="00AC4792"/>
    <w:rsid w:val="00B64E49"/>
    <w:rsid w:val="00CA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Svop</dc:creator>
  <cp:keywords/>
  <dc:description/>
  <cp:lastModifiedBy>Админ</cp:lastModifiedBy>
  <cp:revision>3</cp:revision>
  <cp:lastPrinted>2012-10-17T04:56:00Z</cp:lastPrinted>
  <dcterms:created xsi:type="dcterms:W3CDTF">2012-10-17T04:42:00Z</dcterms:created>
  <dcterms:modified xsi:type="dcterms:W3CDTF">2016-04-13T17:29:00Z</dcterms:modified>
</cp:coreProperties>
</file>